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250F82" w:rsidP="00E907BF">
      <w:pPr>
        <w:jc w:val="center"/>
        <w:rPr>
          <w:rFonts w:ascii="Baskerville Old Face" w:hAnsi="Baskerville Old Face"/>
        </w:rPr>
      </w:pPr>
      <w:r>
        <w:rPr>
          <w:rFonts w:ascii="Baskerville Old Face" w:hAnsi="Baskerville Old Face"/>
        </w:rPr>
        <w:t>November 17</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250F82">
        <w:rPr>
          <w:rFonts w:ascii="Baskerville Old Face" w:hAnsi="Baskerville Old Face"/>
          <w:color w:val="000000"/>
        </w:rPr>
        <w:t>. 44</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250F82"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November 17</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250F82">
        <w:rPr>
          <w:rFonts w:ascii="Baskerville Old Face" w:hAnsi="Baskerville Old Face"/>
          <w:color w:val="000000"/>
        </w:rPr>
        <w:t xml:space="preserve">r:  Jerry &amp; </w:t>
      </w:r>
      <w:proofErr w:type="spellStart"/>
      <w:r w:rsidR="00250F82">
        <w:rPr>
          <w:rFonts w:ascii="Baskerville Old Face" w:hAnsi="Baskerville Old Face"/>
          <w:color w:val="000000"/>
        </w:rPr>
        <w:t>Mim</w:t>
      </w:r>
      <w:proofErr w:type="spellEnd"/>
      <w:r w:rsidR="00250F82">
        <w:rPr>
          <w:rFonts w:ascii="Baskerville Old Face" w:hAnsi="Baskerville Old Face"/>
          <w:color w:val="000000"/>
        </w:rPr>
        <w:t xml:space="preserve"> </w:t>
      </w:r>
      <w:proofErr w:type="spellStart"/>
      <w:r w:rsidR="00250F82">
        <w:rPr>
          <w:rFonts w:ascii="Baskerville Old Face" w:hAnsi="Baskerville Old Face"/>
          <w:color w:val="000000"/>
        </w:rPr>
        <w:t>Breneman</w:t>
      </w:r>
      <w:proofErr w:type="spellEnd"/>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250F82">
        <w:rPr>
          <w:rFonts w:ascii="Baskerville Old Face" w:hAnsi="Baskerville Old Face"/>
          <w:color w:val="000000"/>
        </w:rPr>
        <w:t xml:space="preserve">/Children’s Moment:  </w:t>
      </w:r>
      <w:proofErr w:type="spellStart"/>
      <w:r w:rsidR="00250F82">
        <w:rPr>
          <w:rFonts w:ascii="Baskerville Old Face" w:hAnsi="Baskerville Old Face"/>
          <w:color w:val="000000"/>
        </w:rPr>
        <w:t>Felixa</w:t>
      </w:r>
      <w:proofErr w:type="spellEnd"/>
      <w:r w:rsidR="00250F82">
        <w:rPr>
          <w:rFonts w:ascii="Baskerville Old Face" w:hAnsi="Baskerville Old Face"/>
          <w:color w:val="000000"/>
        </w:rPr>
        <w:t xml:space="preserve"> </w:t>
      </w:r>
      <w:proofErr w:type="spellStart"/>
      <w:r w:rsidR="00250F82">
        <w:rPr>
          <w:rFonts w:ascii="Baskerville Old Face" w:hAnsi="Baskerville Old Face"/>
          <w:color w:val="000000"/>
        </w:rPr>
        <w:t>Kunkle-Valladares</w:t>
      </w:r>
      <w:proofErr w:type="spellEnd"/>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250F82">
        <w:rPr>
          <w:rFonts w:ascii="Baskerville Old Face" w:hAnsi="Baskerville Old Face"/>
          <w:color w:val="000000"/>
        </w:rPr>
        <w:t xml:space="preserve">  </w:t>
      </w:r>
      <w:proofErr w:type="spellStart"/>
      <w:r w:rsidR="00250F82">
        <w:rPr>
          <w:rFonts w:ascii="Baskerville Old Face" w:hAnsi="Baskerville Old Face"/>
          <w:color w:val="000000"/>
        </w:rPr>
        <w:t>Orgert</w:t>
      </w:r>
      <w:proofErr w:type="spellEnd"/>
      <w:r w:rsidR="00250F82">
        <w:rPr>
          <w:rFonts w:ascii="Baskerville Old Face" w:hAnsi="Baskerville Old Face"/>
          <w:color w:val="000000"/>
        </w:rPr>
        <w:t xml:space="preserve"> </w:t>
      </w:r>
      <w:proofErr w:type="spellStart"/>
      <w:r w:rsidR="00250F82">
        <w:rPr>
          <w:rFonts w:ascii="Baskerville Old Face" w:hAnsi="Baskerville Old Face"/>
          <w:color w:val="000000"/>
        </w:rPr>
        <w:t>Vlashjah</w:t>
      </w:r>
      <w:proofErr w:type="spellEnd"/>
    </w:p>
    <w:p w:rsidR="00304655" w:rsidRDefault="00250F82" w:rsidP="00DC4563">
      <w:pPr>
        <w:tabs>
          <w:tab w:val="left" w:pos="630"/>
          <w:tab w:val="left" w:pos="720"/>
        </w:tabs>
        <w:rPr>
          <w:rFonts w:ascii="Baskerville Old Face" w:hAnsi="Baskerville Old Face"/>
          <w:color w:val="000000"/>
        </w:rPr>
      </w:pPr>
      <w:r>
        <w:rPr>
          <w:rFonts w:ascii="Baskerville Old Face" w:hAnsi="Baskerville Old Face"/>
          <w:color w:val="000000"/>
        </w:rPr>
        <w:tab/>
      </w:r>
      <w:r w:rsidR="009952E0">
        <w:rPr>
          <w:rFonts w:ascii="Baskerville Old Face" w:hAnsi="Baskerville Old Face"/>
          <w:color w:val="000000"/>
        </w:rPr>
        <w:t xml:space="preserve">Message:  </w:t>
      </w:r>
      <w:r>
        <w:rPr>
          <w:rFonts w:ascii="Baskerville Old Face" w:hAnsi="Baskerville Old Face"/>
          <w:color w:val="000000"/>
        </w:rPr>
        <w:t>Millie</w:t>
      </w:r>
      <w:r w:rsidR="009952E0">
        <w:rPr>
          <w:rFonts w:ascii="Baskerville Old Face" w:hAnsi="Baskerville Old Face"/>
          <w:color w:val="000000"/>
        </w:rPr>
        <w:t xml:space="preserve"> </w:t>
      </w:r>
      <w:proofErr w:type="spellStart"/>
      <w:r w:rsidR="009952E0">
        <w:rPr>
          <w:rFonts w:ascii="Baskerville Old Face" w:hAnsi="Baskerville Old Face"/>
          <w:color w:val="000000"/>
        </w:rPr>
        <w:t>Penner</w:t>
      </w:r>
      <w:proofErr w:type="spellEnd"/>
      <w:r w:rsidR="00DC4563">
        <w:rPr>
          <w:rFonts w:ascii="Baskerville Old Face" w:hAnsi="Baskerville Old Face"/>
          <w:color w:val="000000"/>
        </w:rPr>
        <w:t xml:space="preserve"> </w:t>
      </w:r>
    </w:p>
    <w:p w:rsidR="005E1669" w:rsidRPr="00B37006" w:rsidRDefault="00FA65AD" w:rsidP="00A12FFB">
      <w:pPr>
        <w:tabs>
          <w:tab w:val="left" w:pos="630"/>
          <w:tab w:val="left" w:pos="720"/>
        </w:tabs>
        <w:rPr>
          <w:rFonts w:ascii="Baskerville Old Face" w:hAnsi="Baskerville Old Face"/>
          <w:color w:val="000000"/>
        </w:rPr>
      </w:pPr>
      <w:r>
        <w:rPr>
          <w:rFonts w:ascii="Baskerville Old Face" w:hAnsi="Baskerville Old Face"/>
          <w:color w:val="000000"/>
        </w:rPr>
        <w:tab/>
        <w:t xml:space="preserve">Nursery:  </w:t>
      </w:r>
      <w:r w:rsidR="00250F82">
        <w:rPr>
          <w:rFonts w:ascii="Baskerville Old Face" w:hAnsi="Baskerville Old Face"/>
          <w:color w:val="000000"/>
        </w:rPr>
        <w:t>Tim/Sonya Charles</w:t>
      </w:r>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250F82"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November 24</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Greete</w:t>
      </w:r>
      <w:r w:rsidR="00250F82">
        <w:rPr>
          <w:rFonts w:ascii="Baskerville Old Face" w:hAnsi="Baskerville Old Face"/>
          <w:color w:val="000000"/>
        </w:rPr>
        <w:t xml:space="preserve">r:  Dean </w:t>
      </w:r>
      <w:proofErr w:type="spellStart"/>
      <w:r w:rsidR="00250F82">
        <w:rPr>
          <w:rFonts w:ascii="Baskerville Old Face" w:hAnsi="Baskerville Old Face"/>
          <w:color w:val="000000"/>
        </w:rPr>
        <w:t>Kunkle</w:t>
      </w:r>
      <w:proofErr w:type="spellEnd"/>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AE5881">
        <w:rPr>
          <w:rFonts w:ascii="Baskerville Old Face" w:hAnsi="Baskerville Old Face"/>
          <w:color w:val="000000"/>
        </w:rPr>
        <w:t xml:space="preserve"> </w:t>
      </w:r>
      <w:r w:rsidR="00250F82">
        <w:rPr>
          <w:rFonts w:ascii="Baskerville Old Face" w:hAnsi="Baskerville Old Face"/>
          <w:color w:val="000000"/>
        </w:rPr>
        <w:t xml:space="preserve"> John Harnish</w:t>
      </w:r>
      <w:r w:rsidR="00591F7A">
        <w:rPr>
          <w:rFonts w:ascii="Baskerville Old Face" w:hAnsi="Baskerville Old Face"/>
          <w:color w:val="000000"/>
        </w:rPr>
        <w:t xml:space="preserve">  </w:t>
      </w:r>
    </w:p>
    <w:p w:rsidR="003916B6"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 xml:space="preserve">Music Leader:  </w:t>
      </w:r>
      <w:r w:rsidR="00250F82">
        <w:rPr>
          <w:rFonts w:ascii="Baskerville Old Face" w:hAnsi="Baskerville Old Face"/>
          <w:color w:val="000000"/>
        </w:rPr>
        <w:t>Steve Harnish</w:t>
      </w:r>
    </w:p>
    <w:p w:rsidR="00867DD7" w:rsidRDefault="003916B6"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250F82">
        <w:rPr>
          <w:rFonts w:ascii="Baskerville Old Face" w:hAnsi="Baskerville Old Face"/>
          <w:color w:val="000000"/>
        </w:rPr>
        <w:t>Message:  Wes</w:t>
      </w:r>
      <w:r w:rsidR="003558CF">
        <w:rPr>
          <w:rFonts w:ascii="Baskerville Old Face" w:hAnsi="Baskerville Old Face"/>
          <w:color w:val="000000"/>
        </w:rPr>
        <w:t xml:space="preserve"> </w:t>
      </w:r>
      <w:proofErr w:type="spellStart"/>
      <w:r w:rsidR="003558CF">
        <w:rPr>
          <w:rFonts w:ascii="Baskerville Old Face" w:hAnsi="Baskerville Old Face"/>
          <w:color w:val="000000"/>
        </w:rPr>
        <w:t>Penner</w:t>
      </w:r>
      <w:proofErr w:type="spellEnd"/>
    </w:p>
    <w:p w:rsidR="00E45DFC" w:rsidRDefault="00DC4563"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250F82">
        <w:rPr>
          <w:rFonts w:ascii="Baskerville Old Face" w:hAnsi="Baskerville Old Face"/>
          <w:color w:val="000000"/>
        </w:rPr>
        <w:t xml:space="preserve">  Luke/Sherelle Charles</w:t>
      </w:r>
      <w:r w:rsidR="001A1FD2">
        <w:rPr>
          <w:rFonts w:ascii="Baskerville Old Face" w:hAnsi="Baskerville Old Face"/>
          <w:color w:val="000000"/>
        </w:rPr>
        <w:t xml:space="preserve"> </w:t>
      </w:r>
    </w:p>
    <w:p w:rsidR="001659DB" w:rsidRDefault="00EE274F"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AE5881" w:rsidRDefault="00AE5881" w:rsidP="00BD2C03">
      <w:pPr>
        <w:tabs>
          <w:tab w:val="left" w:pos="630"/>
          <w:tab w:val="left" w:pos="720"/>
        </w:tabs>
        <w:jc w:val="center"/>
        <w:rPr>
          <w:rFonts w:ascii="Baskerville Old Face" w:hAnsi="Baskerville Old Face"/>
          <w:b/>
          <w:color w:val="333333"/>
          <w:u w:val="single"/>
          <w:shd w:val="clear" w:color="auto" w:fill="FFFFFF"/>
        </w:rPr>
      </w:pP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3558CF">
        <w:rPr>
          <w:rFonts w:ascii="Baskerville Old Face" w:hAnsi="Baskerville Old Face" w:cs="Arial"/>
          <w:color w:val="222222"/>
        </w:rPr>
        <w:t xml:space="preserve">Nov. </w:t>
      </w:r>
      <w:r w:rsidR="00250F82">
        <w:rPr>
          <w:rFonts w:ascii="Baskerville Old Face" w:hAnsi="Baskerville Old Face" w:cs="Arial"/>
          <w:color w:val="222222"/>
        </w:rPr>
        <w:t>18</w:t>
      </w:r>
      <w:r w:rsidR="00761920">
        <w:rPr>
          <w:rFonts w:ascii="Baskerville Old Face" w:hAnsi="Baskerville Old Face" w:cs="Arial"/>
          <w:color w:val="222222"/>
        </w:rPr>
        <w:tab/>
      </w:r>
      <w:proofErr w:type="gramStart"/>
      <w:r w:rsidR="00250F82">
        <w:rPr>
          <w:rFonts w:ascii="Baskerville Old Face" w:hAnsi="Baskerville Old Face" w:cs="Arial"/>
          <w:color w:val="222222"/>
        </w:rPr>
        <w:t>Meal</w:t>
      </w:r>
      <w:proofErr w:type="gramEnd"/>
      <w:r w:rsidR="00250F82">
        <w:rPr>
          <w:rFonts w:ascii="Baskerville Old Face" w:hAnsi="Baskerville Old Face" w:cs="Arial"/>
          <w:color w:val="222222"/>
        </w:rPr>
        <w:t xml:space="preserve"> &amp;</w:t>
      </w:r>
      <w:r w:rsidR="009952E0">
        <w:rPr>
          <w:rFonts w:ascii="Baskerville Old Face" w:hAnsi="Baskerville Old Face" w:cs="Arial"/>
          <w:color w:val="222222"/>
        </w:rPr>
        <w:t>Prayer Meeting</w:t>
      </w:r>
      <w:r w:rsidR="00250F82">
        <w:rPr>
          <w:rFonts w:ascii="Baskerville Old Face" w:hAnsi="Baskerville Old Face" w:cs="Arial"/>
          <w:color w:val="222222"/>
        </w:rPr>
        <w:tab/>
      </w:r>
      <w:r w:rsidR="00250F82">
        <w:rPr>
          <w:rFonts w:ascii="Baskerville Old Face" w:hAnsi="Baskerville Old Face" w:cs="Arial"/>
          <w:color w:val="222222"/>
        </w:rPr>
        <w:tab/>
      </w:r>
      <w:r w:rsidR="00250F82">
        <w:rPr>
          <w:rFonts w:ascii="Baskerville Old Face" w:hAnsi="Baskerville Old Face" w:cs="Arial"/>
          <w:color w:val="222222"/>
        </w:rPr>
        <w:tab/>
        <w:t>6 p.m.</w:t>
      </w:r>
    </w:p>
    <w:p w:rsidR="009952E0" w:rsidRDefault="009952E0"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Sun., Nov. 24</w:t>
      </w:r>
      <w:r>
        <w:rPr>
          <w:rFonts w:ascii="Baskerville Old Face" w:hAnsi="Baskerville Old Face" w:cs="Arial"/>
          <w:color w:val="222222"/>
        </w:rPr>
        <w:tab/>
        <w:t xml:space="preserve">District </w:t>
      </w:r>
      <w:proofErr w:type="spellStart"/>
      <w:r>
        <w:rPr>
          <w:rFonts w:ascii="Baskerville Old Face" w:hAnsi="Baskerville Old Face" w:cs="Arial"/>
          <w:color w:val="222222"/>
        </w:rPr>
        <w:t>Worship@East</w:t>
      </w:r>
      <w:proofErr w:type="spellEnd"/>
      <w:r>
        <w:rPr>
          <w:rFonts w:ascii="Baskerville Old Face" w:hAnsi="Baskerville Old Face" w:cs="Arial"/>
          <w:color w:val="222222"/>
        </w:rPr>
        <w:t xml:space="preserve"> Petersburg     7 p.m.</w:t>
      </w:r>
      <w:proofErr w:type="gramEnd"/>
    </w:p>
    <w:p w:rsidR="003916B6" w:rsidRDefault="003558CF"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Mon., Dec. 16</w:t>
      </w:r>
      <w:r>
        <w:rPr>
          <w:rFonts w:ascii="Baskerville Old Face" w:hAnsi="Baskerville Old Face" w:cs="Arial"/>
          <w:color w:val="222222"/>
        </w:rPr>
        <w:tab/>
        <w:t>Wes &amp; Millie Begin their Sabbatical</w:t>
      </w:r>
    </w:p>
    <w:p w:rsidR="00F42766" w:rsidRDefault="00F42766"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Fri., Dec. 13</w:t>
      </w:r>
      <w:r>
        <w:rPr>
          <w:rFonts w:ascii="Baskerville Old Face" w:hAnsi="Baskerville Old Face" w:cs="Arial"/>
          <w:color w:val="222222"/>
        </w:rPr>
        <w:tab/>
        <w:t>Christmas Caroling</w:t>
      </w:r>
    </w:p>
    <w:p w:rsidR="00250F82" w:rsidRDefault="00250F82" w:rsidP="00304655">
      <w:pPr>
        <w:shd w:val="clear" w:color="auto" w:fill="FFFFFF"/>
        <w:ind w:left="2160" w:hanging="2160"/>
        <w:rPr>
          <w:rFonts w:ascii="Baskerville Old Face" w:hAnsi="Baskerville Old Face" w:cs="Arial"/>
          <w:color w:val="222222"/>
        </w:rPr>
      </w:pPr>
    </w:p>
    <w:p w:rsidR="009952E0" w:rsidRDefault="00250F82" w:rsidP="00DC4563">
      <w:pPr>
        <w:shd w:val="clear" w:color="auto" w:fill="FFFFFF"/>
        <w:ind w:left="2160"/>
        <w:jc w:val="both"/>
        <w:rPr>
          <w:rFonts w:ascii="Baskerville Old Face" w:hAnsi="Baskerville Old Face"/>
          <w:b/>
          <w:color w:val="333333"/>
          <w:u w:val="single"/>
          <w:shd w:val="clear" w:color="auto" w:fill="FFFFFF"/>
        </w:rPr>
      </w:pPr>
      <w:r>
        <w:rPr>
          <w:rFonts w:ascii="Baskerville Old Face" w:hAnsi="Baskerville Old Face"/>
          <w:b/>
          <w:color w:val="333333"/>
          <w:u w:val="single"/>
          <w:shd w:val="clear" w:color="auto" w:fill="FFFFFF"/>
        </w:rPr>
        <w:lastRenderedPageBreak/>
        <w:t>Birthdays</w:t>
      </w:r>
    </w:p>
    <w:p w:rsidR="009952E0" w:rsidRDefault="009952E0" w:rsidP="00DC4563">
      <w:pPr>
        <w:shd w:val="clear" w:color="auto" w:fill="FFFFFF"/>
        <w:ind w:left="2160"/>
        <w:jc w:val="both"/>
        <w:rPr>
          <w:rFonts w:ascii="Baskerville Old Face" w:hAnsi="Baskerville Old Face"/>
          <w:b/>
          <w:color w:val="333333"/>
          <w:u w:val="single"/>
          <w:shd w:val="clear" w:color="auto" w:fill="FFFFFF"/>
        </w:rPr>
      </w:pPr>
    </w:p>
    <w:p w:rsidR="00250F82" w:rsidRDefault="00250F82"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Mon., Nov. 18</w:t>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t>Joel Harnish</w:t>
      </w:r>
    </w:p>
    <w:p w:rsidR="00250F82" w:rsidRDefault="00250F82" w:rsidP="00250F82">
      <w:pPr>
        <w:shd w:val="clear" w:color="auto" w:fill="FFFFFF"/>
        <w:ind w:left="1440" w:firstLine="720"/>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Sonya Charles</w:t>
      </w:r>
    </w:p>
    <w:p w:rsidR="009952E0" w:rsidRDefault="00250F82" w:rsidP="00250F82">
      <w:pPr>
        <w:shd w:val="clear" w:color="auto" w:fill="FFFFFF"/>
        <w:rPr>
          <w:rFonts w:ascii="Baskerville Old Face" w:hAnsi="Baskerville Old Face"/>
          <w:color w:val="333333"/>
          <w:shd w:val="clear" w:color="auto" w:fill="FFFFFF"/>
        </w:rPr>
      </w:pPr>
      <w:r>
        <w:rPr>
          <w:rFonts w:ascii="Baskerville Old Face" w:hAnsi="Baskerville Old Face"/>
          <w:color w:val="333333"/>
          <w:shd w:val="clear" w:color="auto" w:fill="FFFFFF"/>
        </w:rPr>
        <w:t>Wed., Nov. 20</w:t>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t xml:space="preserve">Eh </w:t>
      </w:r>
      <w:proofErr w:type="spellStart"/>
      <w:r>
        <w:rPr>
          <w:rFonts w:ascii="Baskerville Old Face" w:hAnsi="Baskerville Old Face"/>
          <w:color w:val="333333"/>
          <w:shd w:val="clear" w:color="auto" w:fill="FFFFFF"/>
        </w:rPr>
        <w:t>Dah</w:t>
      </w:r>
      <w:proofErr w:type="spellEnd"/>
    </w:p>
    <w:p w:rsidR="009952E0" w:rsidRPr="009952E0" w:rsidRDefault="009952E0"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ab/>
      </w:r>
      <w:r>
        <w:rPr>
          <w:rFonts w:ascii="Baskerville Old Face" w:hAnsi="Baskerville Old Face"/>
          <w:color w:val="333333"/>
          <w:shd w:val="clear" w:color="auto" w:fill="FFFFFF"/>
        </w:rPr>
        <w:tab/>
      </w:r>
    </w:p>
    <w:p w:rsidR="00CB1D2E" w:rsidRDefault="00FE19A1" w:rsidP="00DC4563">
      <w:pPr>
        <w:shd w:val="clear" w:color="auto" w:fill="FFFFFF"/>
        <w:ind w:left="2160"/>
        <w:jc w:val="both"/>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7F4696" w:rsidRPr="007F4696" w:rsidRDefault="009952E0" w:rsidP="00250F82">
      <w:pPr>
        <w:pStyle w:val="NormalWeb"/>
        <w:shd w:val="clear" w:color="auto" w:fill="FFFFFF"/>
        <w:spacing w:before="0" w:beforeAutospacing="0" w:after="0" w:afterAutospacing="0"/>
        <w:rPr>
          <w:rFonts w:ascii="Baskerville Old Face" w:hAnsi="Baskerville Old Face" w:cs="Arial"/>
          <w:color w:val="222222"/>
          <w:shd w:val="clear" w:color="auto" w:fill="FFFFFF"/>
        </w:rPr>
      </w:pPr>
      <w:r w:rsidRPr="009952E0">
        <w:rPr>
          <w:rFonts w:ascii="Baskerville Old Face" w:hAnsi="Baskerville Old Face" w:cs="Arial"/>
          <w:color w:val="222222"/>
          <w:shd w:val="clear" w:color="auto" w:fill="FFFFFF"/>
        </w:rPr>
        <w:t xml:space="preserve">There are a number of responsibilities that Millie and Wes need to find people to take over during their </w:t>
      </w:r>
      <w:r w:rsidRPr="009952E0">
        <w:rPr>
          <w:rFonts w:ascii="Baskerville Old Face" w:hAnsi="Baskerville Old Face" w:cs="Arial"/>
          <w:b/>
          <w:color w:val="222222"/>
          <w:shd w:val="clear" w:color="auto" w:fill="FFFFFF"/>
        </w:rPr>
        <w:t>sabbatical</w:t>
      </w:r>
      <w:r w:rsidRPr="009952E0">
        <w:rPr>
          <w:rFonts w:ascii="Baskerville Old Face" w:hAnsi="Baskerville Old Face" w:cs="Arial"/>
          <w:color w:val="222222"/>
          <w:shd w:val="clear" w:color="auto" w:fill="FFFFFF"/>
        </w:rPr>
        <w:t xml:space="preserve">: 1) A teacher for the ESL class. 2) Volunteers to run the laptop during worship and set up </w:t>
      </w:r>
      <w:proofErr w:type="spellStart"/>
      <w:r w:rsidRPr="009952E0">
        <w:rPr>
          <w:rFonts w:ascii="Baskerville Old Face" w:hAnsi="Baskerville Old Face" w:cs="Arial"/>
          <w:color w:val="222222"/>
          <w:shd w:val="clear" w:color="auto" w:fill="FFFFFF"/>
        </w:rPr>
        <w:t>mics</w:t>
      </w:r>
      <w:proofErr w:type="spellEnd"/>
      <w:r w:rsidRPr="009952E0">
        <w:rPr>
          <w:rFonts w:ascii="Baskerville Old Face" w:hAnsi="Baskerville Old Face" w:cs="Arial"/>
          <w:color w:val="222222"/>
          <w:shd w:val="clear" w:color="auto" w:fill="FFFFFF"/>
        </w:rPr>
        <w:t xml:space="preserve"> before the service. A </w:t>
      </w:r>
      <w:proofErr w:type="spellStart"/>
      <w:r w:rsidRPr="009952E0">
        <w:rPr>
          <w:rFonts w:ascii="Baskerville Old Face" w:hAnsi="Baskerville Old Face" w:cs="Arial"/>
          <w:color w:val="222222"/>
          <w:shd w:val="clear" w:color="auto" w:fill="FFFFFF"/>
        </w:rPr>
        <w:t>sign up</w:t>
      </w:r>
      <w:proofErr w:type="spellEnd"/>
      <w:r w:rsidRPr="009952E0">
        <w:rPr>
          <w:rFonts w:ascii="Baskerville Old Face" w:hAnsi="Baskerville Old Face" w:cs="Arial"/>
          <w:color w:val="222222"/>
          <w:shd w:val="clear" w:color="auto" w:fill="FFFFFF"/>
        </w:rPr>
        <w:t xml:space="preserve"> sheet for the latter will be available starting this Sunday.</w:t>
      </w:r>
      <w:r w:rsidRPr="009952E0">
        <w:rPr>
          <w:rFonts w:ascii="Baskerville Old Face" w:hAnsi="Baskerville Old Face" w:cs="Arial"/>
          <w:color w:val="222222"/>
        </w:rPr>
        <w:br/>
      </w:r>
      <w:r w:rsidRPr="009952E0">
        <w:rPr>
          <w:rFonts w:ascii="Baskerville Old Face" w:hAnsi="Baskerville Old Face" w:cs="Arial"/>
          <w:color w:val="222222"/>
        </w:rPr>
        <w:br/>
      </w:r>
      <w:r w:rsidR="007F4696" w:rsidRPr="007F4696">
        <w:rPr>
          <w:rFonts w:ascii="Baskerville Old Face" w:hAnsi="Baskerville Old Face" w:cs="Arial"/>
          <w:color w:val="222222"/>
          <w:shd w:val="clear" w:color="auto" w:fill="FFFFFF"/>
        </w:rPr>
        <w:t xml:space="preserve">We met as the Millersville Mennonite congregation on November 11, 2019 for our </w:t>
      </w:r>
      <w:r w:rsidR="007F4696">
        <w:rPr>
          <w:rFonts w:ascii="Baskerville Old Face" w:hAnsi="Baskerville Old Face" w:cs="Arial"/>
          <w:b/>
          <w:color w:val="222222"/>
          <w:shd w:val="clear" w:color="auto" w:fill="FFFFFF"/>
        </w:rPr>
        <w:t>f</w:t>
      </w:r>
      <w:r w:rsidR="007F4696" w:rsidRPr="007F4696">
        <w:rPr>
          <w:rFonts w:ascii="Baskerville Old Face" w:hAnsi="Baskerville Old Face" w:cs="Arial"/>
          <w:b/>
          <w:color w:val="222222"/>
          <w:shd w:val="clear" w:color="auto" w:fill="FFFFFF"/>
        </w:rPr>
        <w:t>all congregational meeting</w:t>
      </w:r>
      <w:r w:rsidR="007F4696" w:rsidRPr="007F4696">
        <w:rPr>
          <w:rFonts w:ascii="Baskerville Old Face" w:hAnsi="Baskerville Old Face" w:cs="Arial"/>
          <w:color w:val="222222"/>
          <w:shd w:val="clear" w:color="auto" w:fill="FFFFFF"/>
        </w:rPr>
        <w:t xml:space="preserve">. The Vision and Discernment committee nomination slate was approved. This included changes that will reduce the number of Sunday </w:t>
      </w:r>
      <w:proofErr w:type="gramStart"/>
      <w:r w:rsidR="007F4696" w:rsidRPr="007F4696">
        <w:rPr>
          <w:rFonts w:ascii="Baskerville Old Face" w:hAnsi="Baskerville Old Face" w:cs="Arial"/>
          <w:color w:val="222222"/>
          <w:shd w:val="clear" w:color="auto" w:fill="FFFFFF"/>
        </w:rPr>
        <w:t>School</w:t>
      </w:r>
      <w:proofErr w:type="gramEnd"/>
      <w:r w:rsidR="007F4696" w:rsidRPr="007F4696">
        <w:rPr>
          <w:rFonts w:ascii="Baskerville Old Face" w:hAnsi="Baskerville Old Face" w:cs="Arial"/>
          <w:color w:val="222222"/>
          <w:shd w:val="clear" w:color="auto" w:fill="FFFFFF"/>
        </w:rPr>
        <w:t xml:space="preserve"> superintendents to one position instead of 2. The Ministry Team will take on the additional responsibility that used to be carried by Lois Harnish and Lois will continue to order the material for the International lesson. Also, the fellowship hall assistant role will be phased out and no new volunteers will be recruited for this work. Instead, the kitchen committee will ask for volunteers whenever there is an event that requires setup. Millie and Wes updated the congregation on their sabbatical plans. The congregation approved that an additional $750 be budgeted for educational expenses for Millie and Wes (for a total of $2250 for 2020) because of their sabbatical. The congregational administrator role was affirmed by the congregation and Dan &amp; Jenny were approved to fill the role. The financial report and safe church reports were approved. We are looking for a new safe church administrator, if </w:t>
      </w:r>
      <w:proofErr w:type="gramStart"/>
      <w:r w:rsidR="007F4696" w:rsidRPr="007F4696">
        <w:rPr>
          <w:rFonts w:ascii="Baskerville Old Face" w:hAnsi="Baskerville Old Face" w:cs="Arial"/>
          <w:color w:val="222222"/>
          <w:shd w:val="clear" w:color="auto" w:fill="FFFFFF"/>
        </w:rPr>
        <w:t>interested,</w:t>
      </w:r>
      <w:proofErr w:type="gramEnd"/>
      <w:r w:rsidR="007F4696" w:rsidRPr="007F4696">
        <w:rPr>
          <w:rFonts w:ascii="Baskerville Old Face" w:hAnsi="Baskerville Old Face" w:cs="Arial"/>
          <w:color w:val="222222"/>
          <w:shd w:val="clear" w:color="auto" w:fill="FFFFFF"/>
        </w:rPr>
        <w:t xml:space="preserve"> please contact a member of the church council. Luke Charles was elected to another term on Vision &amp; Discernment committee. There were also updates regarding the church retreat, the play area, a church building spring cleaning date with Ray of Hope International and giving Ray of Hope International permission to decorate the sanctuary for Christmas.</w:t>
      </w:r>
    </w:p>
    <w:p w:rsidR="007F4696" w:rsidRDefault="007F4696" w:rsidP="00250F82">
      <w:pPr>
        <w:pStyle w:val="NormalWeb"/>
        <w:shd w:val="clear" w:color="auto" w:fill="FFFFFF"/>
        <w:spacing w:before="0" w:beforeAutospacing="0" w:after="0" w:afterAutospacing="0"/>
        <w:rPr>
          <w:rFonts w:ascii="Arial" w:hAnsi="Arial" w:cs="Arial"/>
          <w:color w:val="222222"/>
          <w:shd w:val="clear" w:color="auto" w:fill="FFFFFF"/>
        </w:rPr>
      </w:pPr>
    </w:p>
    <w:p w:rsidR="007F4696" w:rsidRDefault="009952E0" w:rsidP="00250F82">
      <w:pPr>
        <w:pStyle w:val="NormalWeb"/>
        <w:shd w:val="clear" w:color="auto" w:fill="FFFFFF"/>
        <w:spacing w:before="0" w:beforeAutospacing="0" w:after="0" w:afterAutospacing="0"/>
        <w:rPr>
          <w:rFonts w:ascii="Franklin Gothic" w:hAnsi="Franklin Gothic" w:cs="Helvetica"/>
          <w:color w:val="000000"/>
        </w:rPr>
      </w:pPr>
      <w:r w:rsidRPr="009952E0">
        <w:rPr>
          <w:rFonts w:ascii="Baskerville Old Face" w:hAnsi="Baskerville Old Face" w:cs="Arial"/>
          <w:color w:val="222222"/>
          <w:shd w:val="clear" w:color="auto" w:fill="FFFFFF"/>
        </w:rPr>
        <w:lastRenderedPageBreak/>
        <w:t>On Sunday</w:t>
      </w:r>
      <w:r>
        <w:rPr>
          <w:rFonts w:ascii="Baskerville Old Face" w:hAnsi="Baskerville Old Face" w:cs="Arial"/>
          <w:color w:val="222222"/>
          <w:shd w:val="clear" w:color="auto" w:fill="FFFFFF"/>
        </w:rPr>
        <w:t>,</w:t>
      </w:r>
      <w:r w:rsidRPr="009952E0">
        <w:rPr>
          <w:rFonts w:ascii="Baskerville Old Face" w:hAnsi="Baskerville Old Face" w:cs="Arial"/>
          <w:color w:val="222222"/>
          <w:shd w:val="clear" w:color="auto" w:fill="FFFFFF"/>
        </w:rPr>
        <w:t xml:space="preserve"> November 24</w:t>
      </w:r>
      <w:r>
        <w:rPr>
          <w:rFonts w:ascii="Baskerville Old Face" w:hAnsi="Baskerville Old Face" w:cs="Arial"/>
          <w:color w:val="222222"/>
          <w:shd w:val="clear" w:color="auto" w:fill="FFFFFF"/>
        </w:rPr>
        <w:t>,</w:t>
      </w:r>
      <w:r w:rsidRPr="009952E0">
        <w:rPr>
          <w:rFonts w:ascii="Baskerville Old Face" w:hAnsi="Baskerville Old Face" w:cs="Arial"/>
          <w:color w:val="222222"/>
          <w:shd w:val="clear" w:color="auto" w:fill="FFFFFF"/>
        </w:rPr>
        <w:t xml:space="preserve"> four churches from our district, including Millersville Mennonite, will join together for a gathering of worship and gratitude at </w:t>
      </w:r>
      <w:r w:rsidRPr="009952E0">
        <w:rPr>
          <w:rFonts w:ascii="Baskerville Old Face" w:hAnsi="Baskerville Old Face" w:cs="Arial"/>
          <w:b/>
          <w:color w:val="222222"/>
          <w:shd w:val="clear" w:color="auto" w:fill="FFFFFF"/>
        </w:rPr>
        <w:t>East Petersburg Mennonite</w:t>
      </w:r>
      <w:r w:rsidRPr="009952E0">
        <w:rPr>
          <w:rFonts w:ascii="Baskerville Old Face" w:hAnsi="Baskerville Old Face" w:cs="Arial"/>
          <w:color w:val="222222"/>
          <w:shd w:val="clear" w:color="auto" w:fill="FFFFFF"/>
        </w:rPr>
        <w:t xml:space="preserve"> at 7 pm. </w:t>
      </w:r>
      <w:proofErr w:type="gramStart"/>
      <w:r w:rsidRPr="009952E0">
        <w:rPr>
          <w:rFonts w:ascii="Baskerville Old Face" w:hAnsi="Baskerville Old Face" w:cs="Arial"/>
          <w:color w:val="222222"/>
          <w:shd w:val="clear" w:color="auto" w:fill="FFFFFF"/>
        </w:rPr>
        <w:t>Everyone</w:t>
      </w:r>
      <w:proofErr w:type="gramEnd"/>
      <w:r w:rsidRPr="009952E0">
        <w:rPr>
          <w:rFonts w:ascii="Baskerville Old Face" w:hAnsi="Baskerville Old Face" w:cs="Arial"/>
          <w:color w:val="222222"/>
          <w:shd w:val="clear" w:color="auto" w:fill="FFFFFF"/>
        </w:rPr>
        <w:t xml:space="preserve"> is invited. There will be communion.</w:t>
      </w:r>
      <w:r w:rsidRPr="009952E0">
        <w:rPr>
          <w:rFonts w:ascii="Baskerville Old Face" w:hAnsi="Baskerville Old Face" w:cs="Arial"/>
          <w:color w:val="222222"/>
        </w:rPr>
        <w:br/>
      </w:r>
      <w:r w:rsidRPr="009952E0">
        <w:rPr>
          <w:rFonts w:ascii="Baskerville Old Face" w:hAnsi="Baskerville Old Face" w:cs="Arial"/>
          <w:color w:val="222222"/>
        </w:rPr>
        <w:br/>
      </w:r>
      <w:r w:rsidR="00250F82" w:rsidRPr="007F4696">
        <w:rPr>
          <w:rFonts w:ascii="Franklin Gothic" w:hAnsi="Franklin Gothic" w:cs="Helvetica"/>
          <w:b/>
          <w:color w:val="000000"/>
        </w:rPr>
        <w:t>Lanc</w:t>
      </w:r>
      <w:r w:rsidR="007F4696" w:rsidRPr="007F4696">
        <w:rPr>
          <w:rFonts w:ascii="Franklin Gothic" w:hAnsi="Franklin Gothic" w:cs="Helvetica"/>
          <w:b/>
          <w:color w:val="000000"/>
        </w:rPr>
        <w:t>aster</w:t>
      </w:r>
      <w:r w:rsidR="00250F82" w:rsidRPr="007F4696">
        <w:rPr>
          <w:rFonts w:ascii="Franklin Gothic" w:hAnsi="Franklin Gothic" w:cs="Helvetica"/>
          <w:b/>
          <w:color w:val="000000"/>
        </w:rPr>
        <w:t xml:space="preserve"> Welcomes the Immigrants</w:t>
      </w:r>
      <w:r w:rsidR="00250F82">
        <w:rPr>
          <w:rFonts w:ascii="Franklin Gothic" w:hAnsi="Franklin Gothic" w:cs="Helvetica"/>
          <w:color w:val="000000"/>
        </w:rPr>
        <w:t xml:space="preserve"> &amp; Stories from the Southern Border</w:t>
      </w:r>
      <w:r w:rsidR="007F4696">
        <w:rPr>
          <w:rFonts w:ascii="Franklin Gothic" w:hAnsi="Franklin Gothic" w:cs="Helvetica"/>
          <w:color w:val="000000"/>
        </w:rPr>
        <w:t xml:space="preserve"> is at Blossom Hill on Wed., Nov. 20, from 7-9 p.m. featuring Music For Everyone.</w:t>
      </w:r>
    </w:p>
    <w:p w:rsidR="007F4696" w:rsidRDefault="007F4696" w:rsidP="00250F82">
      <w:pPr>
        <w:pStyle w:val="NormalWeb"/>
        <w:shd w:val="clear" w:color="auto" w:fill="FFFFFF"/>
        <w:spacing w:before="0" w:beforeAutospacing="0" w:after="0" w:afterAutospacing="0"/>
        <w:rPr>
          <w:rFonts w:ascii="Franklin Gothic" w:hAnsi="Franklin Gothic" w:cs="Helvetica"/>
          <w:color w:val="000000"/>
        </w:rPr>
      </w:pPr>
    </w:p>
    <w:p w:rsidR="003558CF" w:rsidRDefault="003558CF" w:rsidP="00250F82">
      <w:pPr>
        <w:pStyle w:val="NormalWeb"/>
        <w:shd w:val="clear" w:color="auto" w:fill="FFFFFF"/>
        <w:spacing w:before="0" w:beforeAutospacing="0" w:after="0" w:afterAutospacing="0"/>
        <w:rPr>
          <w:rFonts w:ascii="Franklin Gothic" w:hAnsi="Franklin Gothic" w:cs="Helvetica"/>
          <w:color w:val="000000"/>
        </w:rPr>
      </w:pPr>
      <w:r w:rsidRPr="003558CF">
        <w:rPr>
          <w:rFonts w:ascii="Franklin Gothic" w:hAnsi="Franklin Gothic" w:cs="Helvetica"/>
          <w:b/>
          <w:color w:val="000000"/>
        </w:rPr>
        <w:t>IMMERSE</w:t>
      </w:r>
      <w:r>
        <w:rPr>
          <w:rFonts w:ascii="Franklin Gothic" w:hAnsi="Franklin Gothic" w:cs="Helvetica"/>
          <w:color w:val="000000"/>
        </w:rPr>
        <w:t xml:space="preserve">, A Night </w:t>
      </w:r>
      <w:proofErr w:type="gramStart"/>
      <w:r>
        <w:rPr>
          <w:rFonts w:ascii="Franklin Gothic" w:hAnsi="Franklin Gothic" w:cs="Helvetica"/>
          <w:color w:val="000000"/>
        </w:rPr>
        <w:t>With</w:t>
      </w:r>
      <w:proofErr w:type="gramEnd"/>
      <w:r>
        <w:rPr>
          <w:rFonts w:ascii="Franklin Gothic" w:hAnsi="Franklin Gothic" w:cs="Helvetica"/>
          <w:color w:val="000000"/>
        </w:rPr>
        <w:t xml:space="preserve"> the Nations (Extraordinary Give Night) on Fri., Nov. 22 from 5:30-8 p.m.  Experience food from around the world, activities and music for kids, tour our newly renovated International House &amp; Academic Center, meet students and hear about life at IMMERSE, learn about our Refugee/Immigrant program.  RSVP:   </w:t>
      </w:r>
      <w:hyperlink r:id="rId8" w:history="1">
        <w:r w:rsidR="00250F82" w:rsidRPr="00CC7448">
          <w:rPr>
            <w:rStyle w:val="Hyperlink"/>
            <w:rFonts w:ascii="Franklin Gothic" w:hAnsi="Franklin Gothic" w:cs="Helvetica"/>
          </w:rPr>
          <w:t>info@immerse-us.com</w:t>
        </w:r>
      </w:hyperlink>
    </w:p>
    <w:p w:rsidR="00250F82" w:rsidRDefault="00250F82" w:rsidP="00250F82">
      <w:pPr>
        <w:pStyle w:val="NormalWeb"/>
        <w:shd w:val="clear" w:color="auto" w:fill="FFFFFF"/>
        <w:spacing w:before="0" w:beforeAutospacing="0" w:after="0" w:afterAutospacing="0"/>
        <w:rPr>
          <w:rFonts w:ascii="Franklin Gothic" w:hAnsi="Franklin Gothic" w:cs="Helvetica"/>
          <w:color w:val="000000"/>
        </w:rPr>
      </w:pPr>
    </w:p>
    <w:p w:rsidR="00F42766" w:rsidRDefault="00F42766" w:rsidP="00250F82">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The Mennonite Children</w:t>
      </w:r>
      <w:r>
        <w:rPr>
          <w:rFonts w:ascii="Franklin Gothic" w:hAnsi="Franklin Gothic" w:cs="Helvetica" w:hint="eastAsia"/>
          <w:b/>
          <w:color w:val="000000"/>
        </w:rPr>
        <w:t>’</w:t>
      </w:r>
      <w:r>
        <w:rPr>
          <w:rFonts w:ascii="Franklin Gothic" w:hAnsi="Franklin Gothic" w:cs="Helvetica"/>
          <w:b/>
          <w:color w:val="000000"/>
        </w:rPr>
        <w:t xml:space="preserve">s Choir </w:t>
      </w:r>
      <w:r>
        <w:rPr>
          <w:rFonts w:ascii="Franklin Gothic" w:hAnsi="Franklin Gothic" w:cs="Helvetica"/>
          <w:color w:val="000000"/>
        </w:rPr>
        <w:t>will perform Thurs., Dec. 5 at St. Peters Lutheran at 7 p.m.; Sat., Dec. 7, at Forest Hills at 4 p.m. and Sun., Dec. 8, at Highland Presbyterian at 4 p.m.</w:t>
      </w:r>
    </w:p>
    <w:p w:rsidR="00F42766" w:rsidRDefault="00F42766" w:rsidP="00250F82">
      <w:pPr>
        <w:pStyle w:val="NormalWeb"/>
        <w:shd w:val="clear" w:color="auto" w:fill="FFFFFF"/>
        <w:spacing w:before="0" w:beforeAutospacing="0" w:after="0" w:afterAutospacing="0"/>
        <w:rPr>
          <w:rFonts w:ascii="Franklin Gothic" w:hAnsi="Franklin Gothic" w:cs="Helvetica"/>
          <w:color w:val="000000"/>
        </w:rPr>
      </w:pPr>
    </w:p>
    <w:p w:rsidR="00250F82" w:rsidRDefault="00250F82" w:rsidP="00250F82">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 xml:space="preserve">The Chuck Wagon Gang </w:t>
      </w:r>
      <w:r>
        <w:rPr>
          <w:rFonts w:ascii="Franklin Gothic" w:hAnsi="Franklin Gothic" w:cs="Helvetica"/>
          <w:color w:val="000000"/>
        </w:rPr>
        <w:t>will sing at Landisville on Saturday, December 14, at 3:00 p.m.</w:t>
      </w:r>
    </w:p>
    <w:p w:rsidR="007F4696" w:rsidRDefault="007F4696" w:rsidP="00250F82">
      <w:pPr>
        <w:pStyle w:val="NormalWeb"/>
        <w:shd w:val="clear" w:color="auto" w:fill="FFFFFF"/>
        <w:spacing w:before="0" w:beforeAutospacing="0" w:after="0" w:afterAutospacing="0"/>
        <w:rPr>
          <w:rFonts w:ascii="Franklin Gothic" w:hAnsi="Franklin Gothic" w:cs="Helvetica"/>
          <w:color w:val="000000"/>
        </w:rPr>
      </w:pPr>
    </w:p>
    <w:p w:rsidR="007F4696" w:rsidRPr="007F4696" w:rsidRDefault="007F4696" w:rsidP="00250F82">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 xml:space="preserve">Woodcrest Retreat Journey to Bethlehem </w:t>
      </w:r>
      <w:r>
        <w:rPr>
          <w:rFonts w:ascii="Franklin Gothic" w:hAnsi="Franklin Gothic" w:cs="Helvetica"/>
          <w:color w:val="000000"/>
        </w:rPr>
        <w:t>takes place Dec. 13, 14, 20 &amp; 21 on Fridays from 6-8 p.m. and Saturdays 5-8 p.m.</w:t>
      </w:r>
    </w:p>
    <w:p w:rsidR="003558CF" w:rsidRDefault="003558CF" w:rsidP="0084670F">
      <w:pPr>
        <w:shd w:val="clear" w:color="auto" w:fill="FFFFFF"/>
        <w:spacing w:before="150" w:after="150" w:line="360" w:lineRule="atLeast"/>
        <w:rPr>
          <w:rFonts w:ascii="Franklin Gothic" w:hAnsi="Franklin Gothic" w:cs="Helvetica"/>
          <w:color w:val="000000"/>
        </w:rPr>
      </w:pPr>
    </w:p>
    <w:p w:rsidR="00AE5881" w:rsidRDefault="00AE5881" w:rsidP="0084670F">
      <w:pPr>
        <w:shd w:val="clear" w:color="auto" w:fill="FFFFFF"/>
        <w:spacing w:before="150" w:after="150" w:line="360" w:lineRule="atLeast"/>
        <w:rPr>
          <w:rFonts w:ascii="Franklin Gothic" w:hAnsi="Franklin Gothic" w:cs="Helvetica"/>
          <w:color w:val="000000"/>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F42766" w:rsidRDefault="00F42766" w:rsidP="00B748DD">
      <w:pPr>
        <w:rPr>
          <w:rFonts w:ascii="Baskerville Old Face" w:hAnsi="Baskerville Old Face"/>
          <w:b/>
          <w:color w:val="222222"/>
        </w:rPr>
      </w:pPr>
    </w:p>
    <w:p w:rsidR="00BD5624" w:rsidRPr="00D31BFA" w:rsidRDefault="00BD5624" w:rsidP="00B748DD">
      <w:pPr>
        <w:rPr>
          <w:rFonts w:ascii="Baskerville Old Face" w:hAnsi="Baskerville Old Face"/>
          <w:b/>
          <w:color w:val="222222"/>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9"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10"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1"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1A" w:rsidRDefault="000F4C1A" w:rsidP="008C28A6">
      <w:r>
        <w:separator/>
      </w:r>
    </w:p>
  </w:endnote>
  <w:endnote w:type="continuationSeparator" w:id="0">
    <w:p w:rsidR="000F4C1A" w:rsidRDefault="000F4C1A"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1A" w:rsidRDefault="000F4C1A" w:rsidP="008C28A6">
      <w:r>
        <w:separator/>
      </w:r>
    </w:p>
  </w:footnote>
  <w:footnote w:type="continuationSeparator" w:id="0">
    <w:p w:rsidR="000F4C1A" w:rsidRDefault="000F4C1A"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2C5"/>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64F"/>
    <w:rsid w:val="000E4E07"/>
    <w:rsid w:val="000E60DB"/>
    <w:rsid w:val="000E7DF8"/>
    <w:rsid w:val="000F10FB"/>
    <w:rsid w:val="000F302C"/>
    <w:rsid w:val="000F413F"/>
    <w:rsid w:val="000F4C1A"/>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55F3"/>
    <w:rsid w:val="00246070"/>
    <w:rsid w:val="002464B1"/>
    <w:rsid w:val="00246DBF"/>
    <w:rsid w:val="00246FB3"/>
    <w:rsid w:val="0024782A"/>
    <w:rsid w:val="00247EBC"/>
    <w:rsid w:val="002503E5"/>
    <w:rsid w:val="00250ABA"/>
    <w:rsid w:val="00250F82"/>
    <w:rsid w:val="00250FE9"/>
    <w:rsid w:val="0025309A"/>
    <w:rsid w:val="002544BA"/>
    <w:rsid w:val="00254E9B"/>
    <w:rsid w:val="00255042"/>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9B6"/>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58CF"/>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16B6"/>
    <w:rsid w:val="00392236"/>
    <w:rsid w:val="00393924"/>
    <w:rsid w:val="003940D2"/>
    <w:rsid w:val="003946F7"/>
    <w:rsid w:val="00395180"/>
    <w:rsid w:val="0039559B"/>
    <w:rsid w:val="00395A3D"/>
    <w:rsid w:val="003A0395"/>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FB1"/>
    <w:rsid w:val="00497BF6"/>
    <w:rsid w:val="004A05ED"/>
    <w:rsid w:val="004A0731"/>
    <w:rsid w:val="004A0974"/>
    <w:rsid w:val="004A186D"/>
    <w:rsid w:val="004A44EF"/>
    <w:rsid w:val="004A4F61"/>
    <w:rsid w:val="004A5023"/>
    <w:rsid w:val="004A52F5"/>
    <w:rsid w:val="004A56A9"/>
    <w:rsid w:val="004A5A43"/>
    <w:rsid w:val="004A66F4"/>
    <w:rsid w:val="004A6802"/>
    <w:rsid w:val="004A6E6A"/>
    <w:rsid w:val="004A7263"/>
    <w:rsid w:val="004A786C"/>
    <w:rsid w:val="004A7C8B"/>
    <w:rsid w:val="004A7F37"/>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6FA8"/>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696"/>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2E0"/>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344"/>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D45"/>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48"/>
    <w:rsid w:val="00CD1AD5"/>
    <w:rsid w:val="00CD22D1"/>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2C6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2766"/>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68447576">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08672365">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6807234">
      <w:bodyDiv w:val="1"/>
      <w:marLeft w:val="0"/>
      <w:marRight w:val="0"/>
      <w:marTop w:val="0"/>
      <w:marBottom w:val="0"/>
      <w:divBdr>
        <w:top w:val="none" w:sz="0" w:space="0" w:color="auto"/>
        <w:left w:val="none" w:sz="0" w:space="0" w:color="auto"/>
        <w:bottom w:val="none" w:sz="0" w:space="0" w:color="auto"/>
        <w:right w:val="none" w:sz="0" w:space="0" w:color="auto"/>
      </w:divBdr>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mmerse-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lersvillemennnonite.org/" TargetMode="External"/><Relationship Id="rId5" Type="http://schemas.openxmlformats.org/officeDocument/2006/relationships/webSettings" Target="webSettings.xml"/><Relationship Id="rId10" Type="http://schemas.openxmlformats.org/officeDocument/2006/relationships/hyperlink" Target="mailto:office@millersvillemennonite.org" TargetMode="External"/><Relationship Id="rId4" Type="http://schemas.openxmlformats.org/officeDocument/2006/relationships/settings" Target="settings.xml"/><Relationship Id="rId9" Type="http://schemas.openxmlformats.org/officeDocument/2006/relationships/hyperlink" Target="tel:717-872-2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53B7-65AD-494E-9982-86D3D924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2019-11-07T16:18:00Z</cp:lastPrinted>
  <dcterms:created xsi:type="dcterms:W3CDTF">2019-11-14T15:36:00Z</dcterms:created>
  <dcterms:modified xsi:type="dcterms:W3CDTF">2019-11-14T15:36:00Z</dcterms:modified>
</cp:coreProperties>
</file>